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931B" w14:textId="36FC45F3" w:rsidR="00D167EF" w:rsidRPr="003D780A" w:rsidRDefault="003D780A" w:rsidP="003D780A">
      <w:pPr>
        <w:spacing w:after="0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ViTSI</w:t>
      </w:r>
      <w:proofErr w:type="spellEnd"/>
      <w:r>
        <w:rPr>
          <w:sz w:val="40"/>
          <w:szCs w:val="40"/>
        </w:rPr>
        <w:t xml:space="preserve"> Konferencen 2025</w:t>
      </w:r>
      <w:r>
        <w:rPr>
          <w:sz w:val="40"/>
          <w:szCs w:val="40"/>
        </w:rPr>
        <w:br/>
      </w:r>
      <w:r w:rsidR="00296908" w:rsidRPr="003D780A">
        <w:rPr>
          <w:sz w:val="40"/>
          <w:szCs w:val="40"/>
        </w:rPr>
        <w:t>Parkinson og den siddende stilling</w:t>
      </w:r>
      <w:r w:rsidR="00DF78FC">
        <w:rPr>
          <w:sz w:val="40"/>
          <w:szCs w:val="40"/>
        </w:rPr>
        <w:br/>
      </w:r>
    </w:p>
    <w:p w14:paraId="314174C1" w14:textId="41A37640" w:rsidR="006C7075" w:rsidRPr="003D780A" w:rsidRDefault="00CB1C3A">
      <w:pPr>
        <w:rPr>
          <w:rFonts w:cstheme="minorHAnsi"/>
        </w:rPr>
      </w:pPr>
      <w:r w:rsidRPr="003D780A">
        <w:rPr>
          <w:rFonts w:cstheme="minorHAnsi"/>
          <w:b/>
          <w:bCs/>
        </w:rPr>
        <w:t>Tid:</w:t>
      </w:r>
      <w:r w:rsidR="00DF78FC">
        <w:rPr>
          <w:rFonts w:cstheme="minorHAnsi"/>
          <w:b/>
          <w:bCs/>
        </w:rPr>
        <w:tab/>
      </w:r>
      <w:r w:rsidR="00DF78FC">
        <w:rPr>
          <w:rFonts w:cstheme="minorHAnsi"/>
          <w:b/>
          <w:bCs/>
        </w:rPr>
        <w:tab/>
      </w:r>
      <w:proofErr w:type="gramStart"/>
      <w:r w:rsidR="006C7075" w:rsidRPr="00FF4AB9">
        <w:rPr>
          <w:rFonts w:cstheme="minorHAnsi"/>
        </w:rPr>
        <w:t>Tirsdag</w:t>
      </w:r>
      <w:proofErr w:type="gramEnd"/>
      <w:r w:rsidR="006C7075" w:rsidRPr="00FF4AB9">
        <w:rPr>
          <w:rFonts w:cstheme="minorHAnsi"/>
        </w:rPr>
        <w:t xml:space="preserve"> den </w:t>
      </w:r>
      <w:r w:rsidR="00296908">
        <w:rPr>
          <w:rFonts w:cstheme="minorHAnsi"/>
        </w:rPr>
        <w:t>25</w:t>
      </w:r>
      <w:r w:rsidR="008B0E3A" w:rsidRPr="00FF4AB9">
        <w:rPr>
          <w:rFonts w:cstheme="minorHAnsi"/>
        </w:rPr>
        <w:t>.</w:t>
      </w:r>
      <w:r w:rsidR="006C7075" w:rsidRPr="00FF4AB9">
        <w:rPr>
          <w:rFonts w:cstheme="minorHAnsi"/>
        </w:rPr>
        <w:t xml:space="preserve"> </w:t>
      </w:r>
      <w:r w:rsidR="00296908">
        <w:rPr>
          <w:rFonts w:cstheme="minorHAnsi"/>
        </w:rPr>
        <w:t>marts</w:t>
      </w:r>
      <w:r w:rsidR="006C7075" w:rsidRPr="00FF4AB9">
        <w:rPr>
          <w:rFonts w:cstheme="minorHAnsi"/>
        </w:rPr>
        <w:t xml:space="preserve"> 202</w:t>
      </w:r>
      <w:r w:rsidR="00296908">
        <w:rPr>
          <w:rFonts w:cstheme="minorHAnsi"/>
        </w:rPr>
        <w:t>5</w:t>
      </w:r>
      <w:r>
        <w:rPr>
          <w:rFonts w:cstheme="minorHAnsi"/>
        </w:rPr>
        <w:t>, kl. 8.30 – 16.00</w:t>
      </w:r>
      <w:r>
        <w:rPr>
          <w:rFonts w:cstheme="minorHAnsi"/>
        </w:rPr>
        <w:br/>
      </w:r>
      <w:r w:rsidR="00587D9F" w:rsidRPr="003D780A">
        <w:rPr>
          <w:rFonts w:cstheme="minorHAnsi"/>
          <w:b/>
          <w:bCs/>
        </w:rPr>
        <w:t>Sted:</w:t>
      </w:r>
      <w:r w:rsidR="00587D9F" w:rsidRPr="00FF4AB9">
        <w:rPr>
          <w:rFonts w:cstheme="minorHAnsi"/>
        </w:rPr>
        <w:t xml:space="preserve"> </w:t>
      </w:r>
      <w:r w:rsidR="00DF78FC">
        <w:rPr>
          <w:rFonts w:cstheme="minorHAnsi"/>
        </w:rPr>
        <w:tab/>
      </w:r>
      <w:r w:rsidR="00DF78FC">
        <w:rPr>
          <w:rFonts w:cstheme="minorHAnsi"/>
        </w:rPr>
        <w:tab/>
      </w:r>
      <w:r w:rsidR="00587D9F" w:rsidRPr="00FF4AB9">
        <w:rPr>
          <w:rFonts w:cstheme="minorHAnsi"/>
        </w:rPr>
        <w:t xml:space="preserve">Odin Havnepark, Fabrikken, lokale </w:t>
      </w:r>
      <w:r w:rsidR="00296908">
        <w:rPr>
          <w:rFonts w:cstheme="minorHAnsi"/>
        </w:rPr>
        <w:t>5</w:t>
      </w:r>
      <w:r w:rsidR="00587D9F" w:rsidRPr="00FF4AB9">
        <w:rPr>
          <w:rFonts w:cstheme="minorHAnsi"/>
        </w:rPr>
        <w:t>, Lumbyvej 17F, 5000 Odense</w:t>
      </w:r>
      <w:r w:rsidR="003D780A">
        <w:rPr>
          <w:rFonts w:cstheme="minorHAnsi"/>
        </w:rPr>
        <w:br/>
      </w:r>
      <w:r w:rsidR="003D780A" w:rsidRPr="003D780A">
        <w:rPr>
          <w:rFonts w:cstheme="minorHAnsi"/>
          <w:b/>
          <w:bCs/>
        </w:rPr>
        <w:t>Pris:</w:t>
      </w:r>
      <w:r w:rsidR="00DF78FC">
        <w:rPr>
          <w:rFonts w:cstheme="minorHAnsi"/>
          <w:b/>
          <w:bCs/>
        </w:rPr>
        <w:tab/>
      </w:r>
      <w:r w:rsidR="00DF78FC">
        <w:rPr>
          <w:rFonts w:cstheme="minorHAnsi"/>
          <w:b/>
          <w:bCs/>
        </w:rPr>
        <w:tab/>
      </w:r>
      <w:proofErr w:type="spellStart"/>
      <w:r w:rsidR="003D780A" w:rsidRPr="003D780A">
        <w:rPr>
          <w:rFonts w:cstheme="minorHAnsi"/>
        </w:rPr>
        <w:t>Incl</w:t>
      </w:r>
      <w:proofErr w:type="spellEnd"/>
      <w:r w:rsidR="003D780A" w:rsidRPr="003D780A">
        <w:rPr>
          <w:rFonts w:cstheme="minorHAnsi"/>
        </w:rPr>
        <w:t>. forplejning. kr. 995</w:t>
      </w:r>
      <w:r w:rsidR="00DF78FC">
        <w:rPr>
          <w:rFonts w:cstheme="minorHAnsi"/>
        </w:rPr>
        <w:t>,00</w:t>
      </w:r>
      <w:r w:rsidR="003D780A">
        <w:rPr>
          <w:rFonts w:cstheme="minorHAnsi"/>
        </w:rPr>
        <w:t xml:space="preserve">. (For medlemmer af </w:t>
      </w:r>
      <w:proofErr w:type="spellStart"/>
      <w:r w:rsidR="003D780A">
        <w:rPr>
          <w:rFonts w:cstheme="minorHAnsi"/>
        </w:rPr>
        <w:t>ViTSi</w:t>
      </w:r>
      <w:proofErr w:type="spellEnd"/>
      <w:r w:rsidR="003D780A">
        <w:rPr>
          <w:rFonts w:cstheme="minorHAnsi"/>
        </w:rPr>
        <w:t xml:space="preserve"> kr. 500,00)</w:t>
      </w:r>
      <w:r w:rsidR="003D780A">
        <w:rPr>
          <w:rFonts w:cstheme="minorHAnsi"/>
        </w:rPr>
        <w:br/>
      </w:r>
      <w:r w:rsidR="003D780A" w:rsidRPr="003D780A">
        <w:rPr>
          <w:rFonts w:cstheme="minorHAnsi"/>
          <w:b/>
          <w:bCs/>
        </w:rPr>
        <w:t>Tilmeldingsfrist:</w:t>
      </w:r>
      <w:r w:rsidR="00DF78FC">
        <w:rPr>
          <w:rFonts w:cstheme="minorHAnsi"/>
          <w:b/>
          <w:bCs/>
        </w:rPr>
        <w:tab/>
      </w:r>
      <w:r w:rsidR="00DF78FC" w:rsidRPr="00DF78FC">
        <w:rPr>
          <w:rFonts w:cstheme="minorHAnsi"/>
        </w:rPr>
        <w:t>mandag den 3. marts 2025</w:t>
      </w:r>
    </w:p>
    <w:p w14:paraId="09EF8604" w14:textId="77777777" w:rsidR="00D167EF" w:rsidRDefault="006C7075" w:rsidP="00DF78FC">
      <w:pPr>
        <w:pStyle w:val="NormalWeb"/>
        <w:ind w:firstLine="1304"/>
        <w:rPr>
          <w:rFonts w:cstheme="minorHAnsi"/>
        </w:rPr>
      </w:pPr>
      <w:r w:rsidRPr="00FF4AB9">
        <w:rPr>
          <w:rFonts w:cstheme="minorHAnsi"/>
        </w:rPr>
        <w:t>Program</w:t>
      </w:r>
    </w:p>
    <w:p w14:paraId="2A3E5BF7" w14:textId="1505D1CD" w:rsidR="00CF3D7A" w:rsidRPr="00F71A29" w:rsidRDefault="006C7075" w:rsidP="00F71A29">
      <w:pPr>
        <w:pStyle w:val="NormalWeb"/>
        <w:spacing w:after="160" w:line="259" w:lineRule="auto"/>
        <w:ind w:left="1304" w:hanging="1304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040DC7">
        <w:rPr>
          <w:rFonts w:asciiTheme="minorHAnsi" w:hAnsiTheme="minorHAnsi" w:cstheme="minorHAnsi"/>
          <w:sz w:val="22"/>
          <w:szCs w:val="22"/>
        </w:rPr>
        <w:tab/>
      </w:r>
      <w:r w:rsidR="00975E1A" w:rsidRPr="00FF4AB9">
        <w:rPr>
          <w:rFonts w:asciiTheme="minorHAnsi" w:hAnsiTheme="minorHAnsi" w:cstheme="minorHAnsi"/>
          <w:b/>
          <w:bCs/>
        </w:rPr>
        <w:t xml:space="preserve">Hvad er </w:t>
      </w:r>
      <w:r w:rsidR="00296908">
        <w:rPr>
          <w:rFonts w:asciiTheme="minorHAnsi" w:hAnsiTheme="minorHAnsi" w:cstheme="minorHAnsi"/>
          <w:b/>
          <w:bCs/>
        </w:rPr>
        <w:t>Parkinson</w:t>
      </w:r>
      <w:r w:rsidR="00975E1A" w:rsidRPr="00FF4AB9">
        <w:rPr>
          <w:rFonts w:asciiTheme="minorHAnsi" w:hAnsiTheme="minorHAnsi" w:cstheme="minorHAnsi"/>
          <w:b/>
          <w:bCs/>
        </w:rPr>
        <w:t>?</w:t>
      </w:r>
      <w:r w:rsidR="001E01AD">
        <w:rPr>
          <w:rFonts w:asciiTheme="minorHAnsi" w:hAnsiTheme="minorHAnsi" w:cstheme="minorHAnsi"/>
          <w:b/>
          <w:bCs/>
        </w:rPr>
        <w:t xml:space="preserve"> </w:t>
      </w:r>
      <w:r w:rsidR="00F71A29">
        <w:rPr>
          <w:rFonts w:asciiTheme="minorHAnsi" w:hAnsiTheme="minorHAnsi" w:cstheme="minorHAnsi"/>
        </w:rPr>
        <w:br/>
      </w:r>
      <w:r w:rsidR="00CF3D7A" w:rsidRPr="00F71A29">
        <w:rPr>
          <w:rFonts w:asciiTheme="minorHAnsi" w:hAnsiTheme="minorHAnsi" w:cstheme="minorHAnsi"/>
          <w:sz w:val="22"/>
          <w:szCs w:val="22"/>
          <w:u w:val="single"/>
        </w:rPr>
        <w:t xml:space="preserve">v. </w:t>
      </w:r>
      <w:r w:rsidR="00296908" w:rsidRPr="00F71A29">
        <w:rPr>
          <w:rFonts w:asciiTheme="minorHAnsi" w:hAnsiTheme="minorHAnsi" w:cstheme="minorHAnsi"/>
          <w:sz w:val="22"/>
          <w:szCs w:val="22"/>
          <w:u w:val="single"/>
        </w:rPr>
        <w:t>læge Morten Blaabjerg</w:t>
      </w:r>
      <w:r w:rsidR="00EE4E5B" w:rsidRPr="00F71A2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A19D1" w:rsidRPr="005A19D1">
        <w:rPr>
          <w:rFonts w:asciiTheme="minorHAnsi" w:hAnsiTheme="minorHAnsi" w:cstheme="minorHAnsi"/>
          <w:sz w:val="22"/>
          <w:szCs w:val="22"/>
          <w:u w:val="single"/>
        </w:rPr>
        <w:t>Professor and Head of Research</w:t>
      </w:r>
      <w:r w:rsidR="005A19D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A19D1" w:rsidRPr="005A19D1">
        <w:rPr>
          <w:rFonts w:asciiTheme="minorHAnsi" w:hAnsiTheme="minorHAnsi" w:cstheme="minorHAnsi"/>
          <w:sz w:val="22"/>
          <w:szCs w:val="22"/>
          <w:u w:val="single"/>
        </w:rPr>
        <w:t>Dept</w:t>
      </w:r>
      <w:proofErr w:type="spellEnd"/>
      <w:r w:rsidR="005A19D1" w:rsidRPr="005A19D1">
        <w:rPr>
          <w:rFonts w:asciiTheme="minorHAnsi" w:hAnsiTheme="minorHAnsi" w:cstheme="minorHAnsi"/>
          <w:sz w:val="22"/>
          <w:szCs w:val="22"/>
          <w:u w:val="single"/>
        </w:rPr>
        <w:t xml:space="preserve"> of </w:t>
      </w:r>
      <w:proofErr w:type="spellStart"/>
      <w:r w:rsidR="005A19D1" w:rsidRPr="005A19D1">
        <w:rPr>
          <w:rFonts w:asciiTheme="minorHAnsi" w:hAnsiTheme="minorHAnsi" w:cstheme="minorHAnsi"/>
          <w:sz w:val="22"/>
          <w:szCs w:val="22"/>
          <w:u w:val="single"/>
        </w:rPr>
        <w:t>Neurology</w:t>
      </w:r>
      <w:proofErr w:type="spellEnd"/>
      <w:r w:rsidR="005A19D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A19D1" w:rsidRPr="005A19D1">
        <w:rPr>
          <w:rFonts w:asciiTheme="minorHAnsi" w:hAnsiTheme="minorHAnsi" w:cstheme="minorHAnsi"/>
          <w:sz w:val="22"/>
          <w:szCs w:val="22"/>
          <w:u w:val="single"/>
        </w:rPr>
        <w:t>Odense University Hospital</w:t>
      </w:r>
      <w:r w:rsidR="00EE4E5B" w:rsidRPr="00F71A2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F71A29">
        <w:rPr>
          <w:rFonts w:asciiTheme="minorHAnsi" w:hAnsiTheme="minorHAnsi" w:cstheme="minorHAnsi"/>
          <w:sz w:val="22"/>
          <w:szCs w:val="22"/>
          <w:u w:val="single"/>
        </w:rPr>
        <w:br/>
      </w:r>
      <w:r w:rsidR="00EE4E5B" w:rsidRPr="00EE4E5B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Foredraget vil indeholde læring om udvikling og symptomer ved Parkinsons sygdom herunder både de motoriske og ikke-motoriske symptomer og deres indflydelse på livskvalitet. Vi vil derudover gennemgå den medicinske behandling og nye behandlingsmuligheder til avancerede patienter.</w:t>
      </w:r>
    </w:p>
    <w:p w14:paraId="05DFF631" w14:textId="3122DF72" w:rsidR="00884F0F" w:rsidRPr="00884F0F" w:rsidRDefault="00FA0535" w:rsidP="00884F0F">
      <w:pPr>
        <w:pStyle w:val="Normal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A05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Parkinsonpatientens typiske udfordringer i dagligdagen.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FA053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v. ergoterapeut Tina Esmann fra </w:t>
      </w:r>
      <w:proofErr w:type="spellStart"/>
      <w:r w:rsidRPr="00FA0535">
        <w:rPr>
          <w:rFonts w:asciiTheme="minorHAnsi" w:hAnsiTheme="minorHAnsi" w:cstheme="minorHAnsi"/>
          <w:color w:val="000000"/>
          <w:sz w:val="22"/>
          <w:szCs w:val="22"/>
          <w:u w:val="single"/>
        </w:rPr>
        <w:t>Sanocenter</w:t>
      </w:r>
      <w:proofErr w:type="spellEnd"/>
      <w:r w:rsidR="00884F0F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Skælskør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>O</w:t>
      </w:r>
      <w:r w:rsidR="00884F0F" w:rsidRP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plægget</w:t>
      </w:r>
      <w:r w:rsid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vil</w:t>
      </w:r>
      <w:r w:rsidR="00884F0F" w:rsidRP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omhandle de generelle hverdagsudfordringer patienter med </w:t>
      </w:r>
      <w:r w:rsid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</w:t>
      </w:r>
      <w:r w:rsidR="00884F0F" w:rsidRP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arkinson har, både det</w:t>
      </w:r>
      <w:r w:rsid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 xml:space="preserve">                         </w:t>
      </w:r>
      <w:r w:rsidR="00884F0F" w:rsidRP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motoriske og nonmotoriske</w:t>
      </w:r>
      <w:r w:rsid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s</w:t>
      </w:r>
      <w:r w:rsidR="00884F0F" w:rsidRP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>amt hvilke hjælpemidler eller kompenserende teknikker, der kan være</w:t>
      </w:r>
      <w:r w:rsid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  <w:t xml:space="preserve">                         </w:t>
      </w:r>
      <w:r w:rsidR="00884F0F" w:rsidRPr="00884F0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medvirkende til at skabe et liv med meningsfyldte aktiviteter. </w:t>
      </w:r>
      <w:r w:rsidR="00210F7B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</w:r>
    </w:p>
    <w:p w14:paraId="4F5D2861" w14:textId="21E2ED29" w:rsidR="00C139C0" w:rsidRPr="00210F7B" w:rsidRDefault="00C139C0" w:rsidP="00C139C0">
      <w:pPr>
        <w:pStyle w:val="NormalWeb"/>
        <w:spacing w:line="259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</w:rPr>
        <w:tab/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Dysfagi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210F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og siddestilling hos kørestolsbrugere med Parkinson</w:t>
      </w:r>
    </w:p>
    <w:p w14:paraId="43E2EAED" w14:textId="77777777" w:rsidR="00C139C0" w:rsidRDefault="00C139C0" w:rsidP="00C139C0">
      <w:pPr>
        <w:pStyle w:val="NormalWeb"/>
        <w:spacing w:line="259" w:lineRule="auto"/>
        <w:ind w:left="1304"/>
        <w:rPr>
          <w:rFonts w:asciiTheme="minorHAnsi" w:hAnsiTheme="minorHAnsi" w:cstheme="minorHAnsi"/>
          <w:sz w:val="22"/>
          <w:szCs w:val="22"/>
          <w:u w:val="single"/>
        </w:rPr>
      </w:pPr>
      <w:r w:rsidRPr="00066FB1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v.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ergo</w:t>
      </w:r>
      <w:r w:rsidRPr="00066FB1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terapeut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Christina Emborg, </w:t>
      </w:r>
      <w:proofErr w:type="spellStart"/>
      <w:r w:rsidRPr="00210F7B">
        <w:rPr>
          <w:rFonts w:asciiTheme="minorHAnsi" w:hAnsiTheme="minorHAnsi" w:cstheme="minorHAnsi"/>
          <w:color w:val="000000"/>
          <w:sz w:val="22"/>
          <w:szCs w:val="22"/>
          <w:u w:val="single"/>
        </w:rPr>
        <w:t>dysfagiansvarlig</w:t>
      </w:r>
      <w:proofErr w:type="spellEnd"/>
      <w:r w:rsidRPr="00210F7B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i Ernæringsteamet · Roskilde kommune</w:t>
      </w:r>
    </w:p>
    <w:p w14:paraId="0685F7A4" w14:textId="3E8E6321" w:rsidR="00C139C0" w:rsidRDefault="00C139C0" w:rsidP="00C139C0">
      <w:pPr>
        <w:pStyle w:val="NormalWeb"/>
        <w:spacing w:after="160" w:line="259" w:lineRule="auto"/>
        <w:ind w:left="1304"/>
        <w:rPr>
          <w:rFonts w:cstheme="minorHAnsi"/>
          <w:b/>
          <w:bCs/>
        </w:rPr>
      </w:pPr>
      <w:r w:rsidRPr="00210F7B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Belyser, hvordan Parkinsons sygdom påvirker synkefunktionen og hvordan siddestillingen i kørestol kan påvirke synkefunktionen og spisesituationen.</w:t>
      </w:r>
    </w:p>
    <w:p w14:paraId="48299322" w14:textId="19B10215" w:rsidR="00D167EF" w:rsidRDefault="00E7421F" w:rsidP="00751751">
      <w:pPr>
        <w:spacing w:after="0"/>
        <w:rPr>
          <w:rFonts w:cstheme="minorHAnsi"/>
          <w:b/>
          <w:bCs/>
        </w:rPr>
      </w:pPr>
      <w:r w:rsidRPr="00FF4AB9">
        <w:rPr>
          <w:rFonts w:cstheme="minorHAnsi"/>
        </w:rPr>
        <w:tab/>
      </w:r>
      <w:r w:rsidR="00FA0535" w:rsidRPr="00FA0535">
        <w:rPr>
          <w:rFonts w:cstheme="minorHAnsi"/>
          <w:b/>
          <w:bCs/>
        </w:rPr>
        <w:t xml:space="preserve">Tilpasning af </w:t>
      </w:r>
      <w:r w:rsidR="00196454">
        <w:rPr>
          <w:rFonts w:cstheme="minorHAnsi"/>
          <w:b/>
          <w:bCs/>
        </w:rPr>
        <w:t>s</w:t>
      </w:r>
      <w:r w:rsidR="00FF4AB9" w:rsidRPr="00FA0535">
        <w:rPr>
          <w:rFonts w:cstheme="minorHAnsi"/>
          <w:b/>
          <w:bCs/>
        </w:rPr>
        <w:t>iddestilling</w:t>
      </w:r>
      <w:r w:rsidR="00FF4AB9" w:rsidRPr="00FF4AB9">
        <w:rPr>
          <w:rFonts w:cstheme="minorHAnsi"/>
          <w:b/>
          <w:bCs/>
        </w:rPr>
        <w:t xml:space="preserve"> </w:t>
      </w:r>
      <w:r w:rsidR="00FA0535">
        <w:rPr>
          <w:rFonts w:cstheme="minorHAnsi"/>
          <w:b/>
          <w:bCs/>
        </w:rPr>
        <w:t>i kørestol</w:t>
      </w:r>
    </w:p>
    <w:p w14:paraId="22A03DF3" w14:textId="2DDEC19D" w:rsidR="00751751" w:rsidRDefault="00FF4AB9" w:rsidP="00751751">
      <w:pPr>
        <w:spacing w:after="0"/>
        <w:ind w:left="1304"/>
        <w:rPr>
          <w:rFonts w:cstheme="minorHAnsi"/>
        </w:rPr>
      </w:pPr>
      <w:r w:rsidRPr="00FF4AB9">
        <w:rPr>
          <w:rFonts w:cstheme="minorHAnsi"/>
          <w:u w:val="single"/>
        </w:rPr>
        <w:t xml:space="preserve">v. fysioterapeut </w:t>
      </w:r>
      <w:r w:rsidR="00FA0535">
        <w:rPr>
          <w:rFonts w:cstheme="minorHAnsi"/>
          <w:u w:val="single"/>
        </w:rPr>
        <w:t xml:space="preserve">Randi Rosberg fra </w:t>
      </w:r>
      <w:proofErr w:type="spellStart"/>
      <w:r w:rsidR="00FA0535">
        <w:rPr>
          <w:rFonts w:cstheme="minorHAnsi"/>
          <w:u w:val="single"/>
        </w:rPr>
        <w:t>Etac</w:t>
      </w:r>
      <w:proofErr w:type="spellEnd"/>
    </w:p>
    <w:p w14:paraId="30E90429" w14:textId="55F263C1" w:rsidR="00751751" w:rsidRPr="00690E85" w:rsidRDefault="008E6D0E" w:rsidP="00751751">
      <w:pPr>
        <w:ind w:left="1304"/>
        <w:rPr>
          <w:rFonts w:cstheme="minorHAnsi"/>
          <w:i/>
          <w:iCs/>
        </w:rPr>
      </w:pPr>
      <w:r>
        <w:rPr>
          <w:rFonts w:cstheme="minorHAnsi"/>
          <w:i/>
          <w:iCs/>
        </w:rPr>
        <w:t>O</w:t>
      </w:r>
      <w:r w:rsidR="00196454" w:rsidRPr="00690E85">
        <w:rPr>
          <w:rFonts w:cstheme="minorHAnsi"/>
          <w:i/>
          <w:iCs/>
        </w:rPr>
        <w:t>plæg</w:t>
      </w:r>
      <w:r>
        <w:rPr>
          <w:rFonts w:cstheme="minorHAnsi"/>
          <w:i/>
          <w:iCs/>
        </w:rPr>
        <w:t>get</w:t>
      </w:r>
      <w:r w:rsidR="00196454" w:rsidRPr="00690E85">
        <w:rPr>
          <w:rFonts w:cstheme="minorHAnsi"/>
          <w:i/>
          <w:iCs/>
        </w:rPr>
        <w:t xml:space="preserve"> tager udgangspunkt i konkrete cases fra hverdagen</w:t>
      </w:r>
      <w:r>
        <w:rPr>
          <w:rFonts w:cstheme="minorHAnsi"/>
          <w:i/>
          <w:iCs/>
        </w:rPr>
        <w:t xml:space="preserve">, </w:t>
      </w:r>
      <w:r w:rsidR="00DF78FC">
        <w:rPr>
          <w:rFonts w:cstheme="minorHAnsi"/>
          <w:i/>
          <w:iCs/>
        </w:rPr>
        <w:t>ved</w:t>
      </w:r>
      <w:r>
        <w:rPr>
          <w:rFonts w:cstheme="minorHAnsi"/>
          <w:i/>
          <w:iCs/>
        </w:rPr>
        <w:t xml:space="preserve"> tilpas</w:t>
      </w:r>
      <w:r w:rsidR="00DF78FC">
        <w:rPr>
          <w:rFonts w:cstheme="minorHAnsi"/>
          <w:i/>
          <w:iCs/>
        </w:rPr>
        <w:t>ning af</w:t>
      </w:r>
      <w:r>
        <w:rPr>
          <w:rFonts w:cstheme="minorHAnsi"/>
          <w:i/>
          <w:iCs/>
        </w:rPr>
        <w:t xml:space="preserve"> kørestol til borger med Parkinson</w:t>
      </w:r>
      <w:r w:rsidR="00196454" w:rsidRPr="00690E85">
        <w:rPr>
          <w:rFonts w:cstheme="minorHAnsi"/>
          <w:i/>
          <w:iCs/>
        </w:rPr>
        <w:t xml:space="preserve">. </w:t>
      </w:r>
    </w:p>
    <w:p w14:paraId="69AE4023" w14:textId="1696CBFA" w:rsidR="00F71A29" w:rsidRPr="00F71A29" w:rsidRDefault="00196454" w:rsidP="003D780A">
      <w:pPr>
        <w:ind w:left="1304" w:firstLine="1"/>
        <w:rPr>
          <w:rFonts w:cstheme="minorHAnsi"/>
          <w:i/>
          <w:iCs/>
          <w:color w:val="000000" w:themeColor="text1"/>
        </w:rPr>
      </w:pPr>
      <w:r w:rsidRPr="00196454">
        <w:rPr>
          <w:rFonts w:ascii="Calibri" w:hAnsi="Calibri" w:cstheme="minorHAnsi"/>
          <w:b/>
          <w:bCs/>
          <w:color w:val="000000" w:themeColor="text1"/>
          <w:lang w:eastAsia="da-DK"/>
        </w:rPr>
        <w:t xml:space="preserve">Hvilke faglige overvejelser skal en terapeut gøre sig, før en siddestilling og kørestol </w:t>
      </w:r>
      <w:r w:rsidRPr="00196454">
        <w:rPr>
          <w:rFonts w:cstheme="minorHAnsi"/>
          <w:b/>
          <w:bCs/>
          <w:color w:val="000000" w:themeColor="text1"/>
        </w:rPr>
        <w:br/>
      </w:r>
      <w:r w:rsidRPr="00196454">
        <w:rPr>
          <w:rFonts w:ascii="Calibri" w:hAnsi="Calibri" w:cstheme="minorHAnsi"/>
          <w:b/>
          <w:bCs/>
          <w:color w:val="000000" w:themeColor="text1"/>
          <w:lang w:eastAsia="da-DK"/>
        </w:rPr>
        <w:t>vælges til en person med Parkinson?</w:t>
      </w:r>
      <w:r w:rsidR="003D780A">
        <w:rPr>
          <w:rFonts w:ascii="Calibri" w:hAnsi="Calibri" w:cstheme="minorHAnsi"/>
          <w:b/>
          <w:bCs/>
          <w:color w:val="000000" w:themeColor="text1"/>
          <w:lang w:eastAsia="da-DK"/>
        </w:rPr>
        <w:br/>
      </w:r>
      <w:r w:rsidR="00FF4AB9" w:rsidRPr="00B010E9">
        <w:rPr>
          <w:rFonts w:cstheme="minorHAnsi"/>
          <w:color w:val="000000" w:themeColor="text1"/>
          <w:u w:val="single"/>
        </w:rPr>
        <w:t>v. fysioterapeut</w:t>
      </w:r>
      <w:r w:rsidR="00FA0535" w:rsidRPr="00B010E9">
        <w:rPr>
          <w:rFonts w:cstheme="minorHAnsi"/>
          <w:color w:val="000000" w:themeColor="text1"/>
          <w:u w:val="single"/>
        </w:rPr>
        <w:t xml:space="preserve"> Lotte Bagge</w:t>
      </w:r>
      <w:r>
        <w:rPr>
          <w:rFonts w:cstheme="minorHAnsi"/>
          <w:color w:val="000000" w:themeColor="text1"/>
          <w:u w:val="single"/>
        </w:rPr>
        <w:t>, siddestillingskonsulent</w:t>
      </w:r>
      <w:r>
        <w:t xml:space="preserve"> </w:t>
      </w:r>
      <w:r w:rsidR="003D780A">
        <w:br/>
      </w:r>
      <w:r w:rsidRPr="00196454">
        <w:rPr>
          <w:rFonts w:ascii="Calibri" w:hAnsi="Calibri" w:cstheme="minorHAnsi"/>
          <w:i/>
          <w:iCs/>
          <w:lang w:eastAsia="da-DK"/>
        </w:rPr>
        <w:t>Lotte Bagge vil give sine anbefalinger til terapeuter om vigtige faglige overvejelser i forhold til siddestillingen, forebyggelse af tryksår, kørestolen, siddepude og muligt tilbehør gennem konkret case.</w:t>
      </w:r>
    </w:p>
    <w:p w14:paraId="036E420F" w14:textId="1CCD99ED" w:rsidR="00F71A29" w:rsidRPr="00B010E9" w:rsidRDefault="00F71A29" w:rsidP="00F71A29">
      <w:pPr>
        <w:pStyle w:val="xmsolistparagraph"/>
        <w:spacing w:line="259" w:lineRule="auto"/>
        <w:ind w:left="1304" w:hanging="1304"/>
        <w:rPr>
          <w:rFonts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/>
        </w:rPr>
        <w:tab/>
      </w:r>
      <w:proofErr w:type="spellStart"/>
      <w:r w:rsidRPr="00B301AA">
        <w:rPr>
          <w:rFonts w:asciiTheme="minorHAnsi" w:hAnsiTheme="minorHAnsi" w:cstheme="minorHAnsi"/>
          <w:b/>
          <w:bCs/>
          <w:color w:val="000000"/>
        </w:rPr>
        <w:t>ViTSi</w:t>
      </w:r>
      <w:proofErr w:type="spellEnd"/>
      <w:r w:rsidRPr="00B301AA">
        <w:rPr>
          <w:rFonts w:asciiTheme="minorHAnsi" w:hAnsiTheme="minorHAnsi" w:cstheme="minorHAnsi"/>
          <w:b/>
          <w:bCs/>
          <w:color w:val="000000"/>
        </w:rPr>
        <w:t xml:space="preserve"> arbejdsgruppe</w:t>
      </w:r>
      <w:r>
        <w:rPr>
          <w:rFonts w:asciiTheme="minorHAnsi" w:hAnsiTheme="minorHAnsi" w:cstheme="minorHAnsi"/>
          <w:b/>
          <w:bCs/>
          <w:color w:val="000000"/>
        </w:rPr>
        <w:t xml:space="preserve"> formidler deres arbejde.</w:t>
      </w:r>
      <w:r>
        <w:rPr>
          <w:rFonts w:asciiTheme="minorHAnsi" w:hAnsiTheme="minorHAnsi" w:cstheme="minorHAnsi"/>
          <w:b/>
          <w:bCs/>
          <w:color w:val="000000"/>
        </w:rPr>
        <w:br/>
      </w:r>
      <w:r w:rsidRPr="00442EBF">
        <w:rPr>
          <w:rFonts w:asciiTheme="minorHAnsi" w:hAnsiTheme="minorHAnsi" w:cstheme="minorHAnsi"/>
          <w:bCs/>
        </w:rPr>
        <w:t>Terminologi – Den siddende normalstilling.</w:t>
      </w:r>
    </w:p>
    <w:p w14:paraId="7665213E" w14:textId="18163EDE" w:rsidR="00D24233" w:rsidRDefault="00D24233" w:rsidP="00940765">
      <w:pPr>
        <w:pStyle w:val="xmsolistparagraph"/>
        <w:spacing w:line="259" w:lineRule="auto"/>
        <w:ind w:left="1304"/>
        <w:rPr>
          <w:rFonts w:eastAsia="Times New Roman"/>
          <w:i/>
          <w:iCs/>
        </w:rPr>
      </w:pPr>
    </w:p>
    <w:sectPr w:rsidR="00D24233" w:rsidSect="00194920">
      <w:headerReference w:type="default" r:id="rId7"/>
      <w:pgSz w:w="11906" w:h="16838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88A3A" w14:textId="77777777" w:rsidR="00345714" w:rsidRDefault="00345714" w:rsidP="0023046A">
      <w:pPr>
        <w:spacing w:after="0" w:line="240" w:lineRule="auto"/>
      </w:pPr>
      <w:r>
        <w:separator/>
      </w:r>
    </w:p>
  </w:endnote>
  <w:endnote w:type="continuationSeparator" w:id="0">
    <w:p w14:paraId="42328A1B" w14:textId="77777777" w:rsidR="00345714" w:rsidRDefault="00345714" w:rsidP="0023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ADF30" w14:textId="77777777" w:rsidR="00345714" w:rsidRDefault="00345714" w:rsidP="0023046A">
      <w:pPr>
        <w:spacing w:after="0" w:line="240" w:lineRule="auto"/>
      </w:pPr>
      <w:r>
        <w:separator/>
      </w:r>
    </w:p>
  </w:footnote>
  <w:footnote w:type="continuationSeparator" w:id="0">
    <w:p w14:paraId="54449F4F" w14:textId="77777777" w:rsidR="00345714" w:rsidRDefault="00345714" w:rsidP="0023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0CDE" w14:textId="7B3175F9" w:rsidR="0023046A" w:rsidRDefault="0023046A">
    <w:pPr>
      <w:pStyle w:val="Sidehoved"/>
    </w:pPr>
    <w:r>
      <w:rPr>
        <w:rFonts w:ascii="Times New Roman" w:hAnsi="Times New Roman" w:cs="Times New Roman"/>
        <w:noProof/>
        <w:sz w:val="20"/>
        <w:szCs w:val="20"/>
        <w:lang w:eastAsia="da-DK"/>
      </w:rPr>
      <w:drawing>
        <wp:anchor distT="0" distB="0" distL="114300" distR="114300" simplePos="0" relativeHeight="251659264" behindDoc="1" locked="0" layoutInCell="1" allowOverlap="1" wp14:anchorId="3387D75B" wp14:editId="45DE7D2C">
          <wp:simplePos x="0" y="0"/>
          <wp:positionH relativeFrom="column">
            <wp:posOffset>4494810</wp:posOffset>
          </wp:positionH>
          <wp:positionV relativeFrom="paragraph">
            <wp:posOffset>-255839</wp:posOffset>
          </wp:positionV>
          <wp:extent cx="1572895" cy="828675"/>
          <wp:effectExtent l="0" t="0" r="8255" b="9525"/>
          <wp:wrapTight wrapText="bothSides">
            <wp:wrapPolygon edited="0">
              <wp:start x="0" y="0"/>
              <wp:lineTo x="0" y="21352"/>
              <wp:lineTo x="21452" y="21352"/>
              <wp:lineTo x="21452" y="0"/>
              <wp:lineTo x="0" y="0"/>
            </wp:wrapPolygon>
          </wp:wrapTight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6D7"/>
    <w:multiLevelType w:val="multilevel"/>
    <w:tmpl w:val="4318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5212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75"/>
    <w:rsid w:val="0000504B"/>
    <w:rsid w:val="0002078C"/>
    <w:rsid w:val="00040DC7"/>
    <w:rsid w:val="00066FB1"/>
    <w:rsid w:val="00076718"/>
    <w:rsid w:val="000A0E14"/>
    <w:rsid w:val="000A41B6"/>
    <w:rsid w:val="000B2E8A"/>
    <w:rsid w:val="000C615B"/>
    <w:rsid w:val="000D205A"/>
    <w:rsid w:val="000F6643"/>
    <w:rsid w:val="00125B01"/>
    <w:rsid w:val="001862EE"/>
    <w:rsid w:val="00194920"/>
    <w:rsid w:val="00196454"/>
    <w:rsid w:val="001D59E5"/>
    <w:rsid w:val="001E01AD"/>
    <w:rsid w:val="001E1D53"/>
    <w:rsid w:val="00210F7B"/>
    <w:rsid w:val="0023046A"/>
    <w:rsid w:val="002307B0"/>
    <w:rsid w:val="00296908"/>
    <w:rsid w:val="00297189"/>
    <w:rsid w:val="002E4531"/>
    <w:rsid w:val="0030636E"/>
    <w:rsid w:val="00315DAB"/>
    <w:rsid w:val="00321445"/>
    <w:rsid w:val="00334781"/>
    <w:rsid w:val="00337F52"/>
    <w:rsid w:val="00345714"/>
    <w:rsid w:val="00396D12"/>
    <w:rsid w:val="003D780A"/>
    <w:rsid w:val="00442EBF"/>
    <w:rsid w:val="004462C4"/>
    <w:rsid w:val="004603C7"/>
    <w:rsid w:val="00460C5F"/>
    <w:rsid w:val="004A65EC"/>
    <w:rsid w:val="00537E24"/>
    <w:rsid w:val="00542992"/>
    <w:rsid w:val="00585CCE"/>
    <w:rsid w:val="00587D9F"/>
    <w:rsid w:val="005A19D1"/>
    <w:rsid w:val="005D20BB"/>
    <w:rsid w:val="005F765D"/>
    <w:rsid w:val="00615A6E"/>
    <w:rsid w:val="00627319"/>
    <w:rsid w:val="00630212"/>
    <w:rsid w:val="00642321"/>
    <w:rsid w:val="00645E9E"/>
    <w:rsid w:val="00680AD0"/>
    <w:rsid w:val="00690E85"/>
    <w:rsid w:val="006A0A74"/>
    <w:rsid w:val="006A15A6"/>
    <w:rsid w:val="006A4442"/>
    <w:rsid w:val="006C49E4"/>
    <w:rsid w:val="006C7075"/>
    <w:rsid w:val="006F274D"/>
    <w:rsid w:val="00700DD9"/>
    <w:rsid w:val="00710547"/>
    <w:rsid w:val="007312ED"/>
    <w:rsid w:val="007410A4"/>
    <w:rsid w:val="007433AB"/>
    <w:rsid w:val="00751751"/>
    <w:rsid w:val="00752EE8"/>
    <w:rsid w:val="0076715A"/>
    <w:rsid w:val="00814BDE"/>
    <w:rsid w:val="00824A33"/>
    <w:rsid w:val="008608D2"/>
    <w:rsid w:val="00863D4F"/>
    <w:rsid w:val="00884F0F"/>
    <w:rsid w:val="008B0E3A"/>
    <w:rsid w:val="008E0B65"/>
    <w:rsid w:val="008E6D0E"/>
    <w:rsid w:val="008F6090"/>
    <w:rsid w:val="00923BC1"/>
    <w:rsid w:val="00940765"/>
    <w:rsid w:val="00975E1A"/>
    <w:rsid w:val="009A308F"/>
    <w:rsid w:val="009B5D1A"/>
    <w:rsid w:val="009F1298"/>
    <w:rsid w:val="00A10CD3"/>
    <w:rsid w:val="00A157E2"/>
    <w:rsid w:val="00A618ED"/>
    <w:rsid w:val="00A70358"/>
    <w:rsid w:val="00A86817"/>
    <w:rsid w:val="00A918B0"/>
    <w:rsid w:val="00AB2402"/>
    <w:rsid w:val="00AB5381"/>
    <w:rsid w:val="00AD7C07"/>
    <w:rsid w:val="00B00CAF"/>
    <w:rsid w:val="00B010E9"/>
    <w:rsid w:val="00B301AA"/>
    <w:rsid w:val="00B36183"/>
    <w:rsid w:val="00B6394B"/>
    <w:rsid w:val="00B90D7E"/>
    <w:rsid w:val="00C139C0"/>
    <w:rsid w:val="00C16545"/>
    <w:rsid w:val="00C3204A"/>
    <w:rsid w:val="00C42043"/>
    <w:rsid w:val="00C47B50"/>
    <w:rsid w:val="00CB1C3A"/>
    <w:rsid w:val="00CF3D7A"/>
    <w:rsid w:val="00CF41E1"/>
    <w:rsid w:val="00CF5929"/>
    <w:rsid w:val="00D167EF"/>
    <w:rsid w:val="00D24233"/>
    <w:rsid w:val="00D853FD"/>
    <w:rsid w:val="00DB22A5"/>
    <w:rsid w:val="00DC563B"/>
    <w:rsid w:val="00DF78FC"/>
    <w:rsid w:val="00E06C2D"/>
    <w:rsid w:val="00E10D87"/>
    <w:rsid w:val="00E136F5"/>
    <w:rsid w:val="00E3441D"/>
    <w:rsid w:val="00E7421F"/>
    <w:rsid w:val="00EE4E5B"/>
    <w:rsid w:val="00EE7938"/>
    <w:rsid w:val="00F17302"/>
    <w:rsid w:val="00F71A29"/>
    <w:rsid w:val="00FA0535"/>
    <w:rsid w:val="00FF383C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F531BB"/>
  <w15:chartTrackingRefBased/>
  <w15:docId w15:val="{40A607C3-8F28-4DAF-B656-743CF28F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30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046A"/>
  </w:style>
  <w:style w:type="paragraph" w:styleId="Sidefod">
    <w:name w:val="footer"/>
    <w:basedOn w:val="Normal"/>
    <w:link w:val="SidefodTegn"/>
    <w:uiPriority w:val="99"/>
    <w:unhideWhenUsed/>
    <w:rsid w:val="00230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046A"/>
  </w:style>
  <w:style w:type="character" w:styleId="Hyperlink">
    <w:name w:val="Hyperlink"/>
    <w:basedOn w:val="Standardskrifttypeiafsnit"/>
    <w:uiPriority w:val="99"/>
    <w:unhideWhenUsed/>
    <w:rsid w:val="002E4531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E453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D20B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6183"/>
    <w:pPr>
      <w:spacing w:after="0" w:line="240" w:lineRule="auto"/>
    </w:pPr>
    <w:rPr>
      <w:rFonts w:ascii="Aptos" w:hAnsi="Aptos" w:cs="Aptos"/>
      <w:sz w:val="24"/>
      <w:szCs w:val="24"/>
      <w:lang w:eastAsia="da-DK"/>
    </w:rPr>
  </w:style>
  <w:style w:type="paragraph" w:customStyle="1" w:styleId="xmsonormal">
    <w:name w:val="x_msonormal"/>
    <w:basedOn w:val="Normal"/>
    <w:rsid w:val="00CF3D7A"/>
    <w:pPr>
      <w:spacing w:after="0" w:line="240" w:lineRule="auto"/>
    </w:pPr>
    <w:rPr>
      <w:rFonts w:ascii="Calibri" w:hAnsi="Calibri" w:cs="Calibri"/>
      <w:lang w:eastAsia="da-DK"/>
    </w:rPr>
  </w:style>
  <w:style w:type="paragraph" w:customStyle="1" w:styleId="xmsolistparagraph">
    <w:name w:val="x_msolistparagraph"/>
    <w:basedOn w:val="Normal"/>
    <w:rsid w:val="00D24233"/>
    <w:pPr>
      <w:spacing w:after="0" w:line="240" w:lineRule="auto"/>
      <w:ind w:left="720"/>
    </w:pPr>
    <w:rPr>
      <w:rFonts w:ascii="Calibri" w:hAnsi="Calibri" w:cs="Calibri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585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Johansen</dc:creator>
  <cp:keywords/>
  <dc:description/>
  <cp:lastModifiedBy>Erik Johansen</cp:lastModifiedBy>
  <cp:revision>2</cp:revision>
  <cp:lastPrinted>2025-01-13T06:54:00Z</cp:lastPrinted>
  <dcterms:created xsi:type="dcterms:W3CDTF">2025-01-27T08:08:00Z</dcterms:created>
  <dcterms:modified xsi:type="dcterms:W3CDTF">2025-01-27T08:08:00Z</dcterms:modified>
</cp:coreProperties>
</file>